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80" w:line="329" w:lineRule="auto"/>
        <w:ind w:left="28" w:right="153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DICHIARAZIONE SOSTITUTIVA DELLA</w:t>
      </w:r>
    </w:p>
    <w:p w:rsidR="00000000" w:rsidDel="00000000" w:rsidP="00000000" w:rsidRDefault="00000000" w:rsidRPr="00000000" w14:paraId="00000002">
      <w:pPr>
        <w:pStyle w:val="Title"/>
        <w:ind w:firstLine="0"/>
        <w:rPr/>
      </w:pPr>
      <w:r w:rsidDel="00000000" w:rsidR="00000000" w:rsidRPr="00000000">
        <w:rPr>
          <w:rtl w:val="0"/>
        </w:rPr>
        <w:t xml:space="preserve">CERTIFICAZIONE DI ISCRIZIONE E FREQUENZA SCOLASTICA</w:t>
      </w:r>
    </w:p>
    <w:p w:rsidR="00000000" w:rsidDel="00000000" w:rsidP="00000000" w:rsidRDefault="00000000" w:rsidRPr="00000000" w14:paraId="00000003">
      <w:pPr>
        <w:spacing w:before="0" w:line="289" w:lineRule="auto"/>
        <w:ind w:left="0" w:right="153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(Art. 46 D.P.R. 28 dicembre 2000, n. 445)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7" w:right="133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La seguente dichiarazione non necessita dell’autenticazione della firma e sostituisce a tutti gli effetti le normali certificazioni destinate ad una pubblica amministrazione o ai gestori di pubblici servizi. (DPR 28 dicembre 2000 n. 445 modificato dall'art. 15 della legge 12 novembre 2011, n. 183). Anche i privati hanno facoltà di accettarla.</w:t>
      </w:r>
    </w:p>
    <w:p w:rsidR="00000000" w:rsidDel="00000000" w:rsidP="00000000" w:rsidRDefault="00000000" w:rsidRPr="00000000" w14:paraId="00000006">
      <w:pPr>
        <w:tabs>
          <w:tab w:val="left" w:leader="none" w:pos="7693"/>
          <w:tab w:val="left" w:leader="none" w:pos="7982"/>
          <w:tab w:val="left" w:leader="none" w:pos="9503"/>
        </w:tabs>
        <w:spacing w:before="202" w:line="348" w:lineRule="auto"/>
        <w:ind w:left="7" w:right="181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 l </w:t>
      </w:r>
      <w:r w:rsidDel="00000000" w:rsidR="00000000" w:rsidRPr="00000000">
        <w:rPr>
          <w:sz w:val="24"/>
          <w:szCs w:val="24"/>
          <w:rtl w:val="0"/>
        </w:rPr>
        <w:t xml:space="preserve"> sottoscritt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nat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a 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 il </w:t>
      </w:r>
      <w:r w:rsidDel="00000000" w:rsidR="00000000" w:rsidRPr="00000000">
        <w:rPr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sz w:val="24"/>
          <w:szCs w:val="24"/>
          <w:rtl w:val="0"/>
        </w:rPr>
        <w:t xml:space="preserve"> residente a </w:t>
      </w: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in via </w:t>
      </w:r>
      <w:r w:rsidDel="00000000" w:rsidR="00000000" w:rsidRPr="00000000">
        <w:rPr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sz w:val="24"/>
          <w:szCs w:val="24"/>
          <w:rtl w:val="0"/>
        </w:rPr>
        <w:t xml:space="preserve"> n. 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87" w:line="232" w:lineRule="auto"/>
        <w:ind w:left="7" w:right="17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base alle norme sullo snellimento dell’attività amministrativa e consapevole delle sanzioni penali previste dall’art. 76 DPR 445/2000 in caso di dichiarazione non veritiera e falsa attestazione,</w:t>
      </w:r>
    </w:p>
    <w:p w:rsidR="00000000" w:rsidDel="00000000" w:rsidP="00000000" w:rsidRDefault="00000000" w:rsidRPr="00000000" w14:paraId="00000008">
      <w:pPr>
        <w:pStyle w:val="Heading1"/>
        <w:spacing w:before="210" w:lineRule="auto"/>
        <w:ind w:right="153" w:firstLine="0"/>
        <w:jc w:val="center"/>
        <w:rPr/>
      </w:pPr>
      <w:r w:rsidDel="00000000" w:rsidR="00000000" w:rsidRPr="00000000">
        <w:rPr>
          <w:rtl w:val="0"/>
        </w:rPr>
        <w:t xml:space="preserve">DICHIARA sotto la propria personale responsabilità</w:t>
      </w:r>
    </w:p>
    <w:p w:rsidR="00000000" w:rsidDel="00000000" w:rsidP="00000000" w:rsidRDefault="00000000" w:rsidRPr="00000000" w14:paraId="00000009">
      <w:pPr>
        <w:tabs>
          <w:tab w:val="left" w:leader="none" w:pos="739"/>
          <w:tab w:val="left" w:leader="none" w:pos="1031"/>
          <w:tab w:val="left" w:leader="none" w:pos="6907"/>
          <w:tab w:val="left" w:leader="none" w:pos="9394"/>
        </w:tabs>
        <w:spacing w:before="217" w:line="232" w:lineRule="auto"/>
        <w:ind w:left="7" w:right="291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l</w:t>
        <w:tab/>
        <w:tab/>
      </w:r>
      <w:r w:rsidDel="00000000" w:rsidR="00000000" w:rsidRPr="00000000">
        <w:rPr>
          <w:sz w:val="24"/>
          <w:szCs w:val="24"/>
          <w:rtl w:val="0"/>
        </w:rPr>
        <w:t xml:space="preserve"> figli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sz w:val="24"/>
          <w:szCs w:val="24"/>
          <w:rtl w:val="0"/>
        </w:rPr>
        <w:t xml:space="preserve">, nat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 a </w:t>
      </w:r>
      <w:r w:rsidDel="00000000" w:rsidR="00000000" w:rsidRPr="00000000">
        <w:rPr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sz w:val="24"/>
          <w:szCs w:val="24"/>
          <w:rtl w:val="0"/>
        </w:rPr>
        <w:t xml:space="preserve"> il 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00A">
      <w:pPr>
        <w:tabs>
          <w:tab w:val="left" w:leader="none" w:pos="1608"/>
          <w:tab w:val="left" w:leader="none" w:pos="3221"/>
          <w:tab w:val="left" w:leader="none" w:pos="4177"/>
        </w:tabs>
        <w:spacing w:before="271" w:lineRule="auto"/>
        <w:ind w:left="7" w:right="0" w:firstLine="0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E' ISCRITT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alla classe </w:t>
      </w:r>
      <w:r w:rsidDel="00000000" w:rsidR="00000000" w:rsidRPr="00000000">
        <w:rPr>
          <w:sz w:val="24"/>
          <w:szCs w:val="24"/>
          <w:u w:val="single"/>
          <w:rtl w:val="0"/>
        </w:rPr>
        <w:tab/>
        <w:t xml:space="preserve">__</w:t>
      </w:r>
      <w:r w:rsidDel="00000000" w:rsidR="00000000" w:rsidRPr="00000000">
        <w:rPr>
          <w:sz w:val="24"/>
          <w:szCs w:val="24"/>
          <w:rtl w:val="0"/>
        </w:rPr>
        <w:t xml:space="preserve"> sez. </w:t>
      </w:r>
      <w:r w:rsidDel="00000000" w:rsidR="00000000" w:rsidRPr="00000000">
        <w:rPr>
          <w:sz w:val="24"/>
          <w:szCs w:val="24"/>
          <w:u w:val="single"/>
          <w:rtl w:val="0"/>
        </w:rPr>
        <w:tab/>
        <w:t xml:space="preserve">________</w:t>
      </w:r>
      <w:r w:rsidDel="00000000" w:rsidR="00000000" w:rsidRPr="00000000">
        <w:rPr>
          <w:sz w:val="24"/>
          <w:szCs w:val="24"/>
          <w:rtl w:val="0"/>
        </w:rPr>
        <w:t xml:space="preserve"> dell’Istituto “Pietro Piazza” di Palermo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ind w:left="7" w:firstLine="0"/>
        <w:rPr/>
      </w:pPr>
      <w:r w:rsidDel="00000000" w:rsidR="00000000" w:rsidRPr="00000000">
        <w:rPr>
          <w:rtl w:val="0"/>
        </w:rPr>
        <w:t xml:space="preserve">E FREQUENTA REGOLARMENTE LE LEZIONI.</w:t>
      </w:r>
    </w:p>
    <w:p w:rsidR="00000000" w:rsidDel="00000000" w:rsidP="00000000" w:rsidRDefault="00000000" w:rsidRPr="00000000" w14:paraId="0000000D">
      <w:pPr>
        <w:spacing w:before="270" w:lineRule="auto"/>
        <w:ind w:left="7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Altre dichiarazioni relative alla frequenza (per es. orario di inizio e fine lezioni):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241300</wp:posOffset>
                </wp:positionV>
                <wp:extent cx="1270" cy="12700"/>
                <wp:effectExtent b="0" l="0" r="0" t="0"/>
                <wp:wrapTopAndBottom distB="0" distT="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309113" y="3779365"/>
                          <a:ext cx="6073775" cy="1270"/>
                        </a:xfrm>
                        <a:custGeom>
                          <a:rect b="b" l="l" r="r" t="t"/>
                          <a:pathLst>
                            <a:path extrusionOk="0" h="120000" w="6073775">
                              <a:moveTo>
                                <a:pt x="0" y="0"/>
                              </a:moveTo>
                              <a:lnTo>
                                <a:pt x="6073246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241300</wp:posOffset>
                </wp:positionV>
                <wp:extent cx="1270" cy="12700"/>
                <wp:effectExtent b="0" l="0" r="0" t="0"/>
                <wp:wrapTopAndBottom distB="0" distT="0"/>
                <wp:docPr id="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508000</wp:posOffset>
                </wp:positionV>
                <wp:extent cx="1270" cy="12700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09113" y="3779365"/>
                          <a:ext cx="6073775" cy="1270"/>
                        </a:xfrm>
                        <a:custGeom>
                          <a:rect b="b" l="l" r="r" t="t"/>
                          <a:pathLst>
                            <a:path extrusionOk="0" h="120000" w="6073775">
                              <a:moveTo>
                                <a:pt x="0" y="0"/>
                              </a:moveTo>
                              <a:lnTo>
                                <a:pt x="6073246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508000</wp:posOffset>
                </wp:positionV>
                <wp:extent cx="1270" cy="12700"/>
                <wp:effectExtent b="0" l="0" r="0" t="0"/>
                <wp:wrapTopAndBottom distB="0" distT="0"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774700</wp:posOffset>
                </wp:positionV>
                <wp:extent cx="1270" cy="12700"/>
                <wp:effectExtent b="0" l="0" r="0" t="0"/>
                <wp:wrapTopAndBottom distB="0" distT="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09113" y="3779365"/>
                          <a:ext cx="6073775" cy="1270"/>
                        </a:xfrm>
                        <a:custGeom>
                          <a:rect b="b" l="l" r="r" t="t"/>
                          <a:pathLst>
                            <a:path extrusionOk="0" h="120000" w="6073775">
                              <a:moveTo>
                                <a:pt x="0" y="0"/>
                              </a:moveTo>
                              <a:lnTo>
                                <a:pt x="6073246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774700</wp:posOffset>
                </wp:positionV>
                <wp:extent cx="1270" cy="12700"/>
                <wp:effectExtent b="0" l="0" r="0" t="0"/>
                <wp:wrapTopAndBottom distB="0" distT="0"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7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7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0" w:line="232" w:lineRule="auto"/>
        <w:ind w:left="7" w:right="17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Eventuale accertamento potrà essere effettuato con richiesta indirizzata all’istituto “Pietro Piazza” (Corso dei Mille, 181 - 90123 Palermo (PA) – mail: PARH02000A@istruzione.it | pec: PARH02000A@pec.istruzione.it</w:t>
      </w:r>
      <w:hyperlink r:id="rId10">
        <w:r w:rsidDel="00000000" w:rsidR="00000000" w:rsidRPr="00000000">
          <w:rPr>
            <w:sz w:val="24"/>
            <w:szCs w:val="24"/>
            <w:rtl w:val="0"/>
          </w:rPr>
          <w:t xml:space="preserve">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" w:line="242" w:lineRule="auto"/>
        <w:ind w:left="7" w:right="17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Dichiara altresì di essere informato, ai sensi e per gli effetti di cui all'art.13 del Decreto legislativo n°196 del 30/06/2003 e succ. mod. (Codice in materia di protezione dei dati personali), che i dati personali raccolti saranno trattati, anche con strumenti informatici, esclusivamente nell'ambito del procedimento per il quale la presente dichiarazione viene resa e per gli eventuali controlli presso l'istituzione scolastica.</w:t>
      </w:r>
    </w:p>
    <w:p w:rsidR="00000000" w:rsidDel="00000000" w:rsidP="00000000" w:rsidRDefault="00000000" w:rsidRPr="00000000" w14:paraId="00000014">
      <w:pPr>
        <w:tabs>
          <w:tab w:val="left" w:leader="none" w:pos="2946"/>
          <w:tab w:val="left" w:leader="none" w:pos="5916"/>
        </w:tabs>
        <w:spacing w:before="202" w:lineRule="auto"/>
        <w:ind w:left="7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Luogo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 data 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9547"/>
        </w:tabs>
        <w:spacing w:before="0" w:lineRule="auto"/>
        <w:ind w:left="3547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Firma di autocertificazione 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4007" w:right="246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Nel caso in cui la dichiarazione non venga sottoscritta in presenza del funzionario preposto alla ricezione, allegare fotocopia non autenticata del proprio documento di riconoscimento.</w:t>
      </w:r>
    </w:p>
    <w:sectPr>
      <w:pgSz w:h="16840" w:w="11900" w:orient="portrait"/>
      <w:pgMar w:bottom="280" w:top="780" w:left="1133" w:right="992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ahoma" w:cs="Tahoma" w:eastAsia="Tahoma" w:hAnsi="Tahoma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ahoma" w:cs="Tahoma" w:eastAsia="Tahoma" w:hAnsi="Tahom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352" w:lineRule="auto"/>
      <w:ind w:right="153"/>
      <w:jc w:val="center"/>
    </w:pPr>
    <w:rPr>
      <w:rFonts w:ascii="Tahoma" w:cs="Tahoma" w:eastAsia="Tahoma" w:hAnsi="Tahoma"/>
      <w:sz w:val="30"/>
      <w:szCs w:val="3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Tahoma" w:cs="Tahoma" w:eastAsia="Tahoma" w:hAnsi="Tahoma"/>
      <w:lang w:bidi="ar-SA" w:eastAsia="en-US" w:val="it-IT"/>
    </w:rPr>
  </w:style>
  <w:style w:type="paragraph" w:styleId="BodyText">
    <w:name w:val="Body Text"/>
    <w:basedOn w:val="Normal"/>
    <w:uiPriority w:val="1"/>
    <w:qFormat w:val="1"/>
    <w:pPr/>
    <w:rPr>
      <w:rFonts w:ascii="Tahoma" w:cs="Tahoma" w:eastAsia="Tahoma" w:hAnsi="Tahoma"/>
      <w:sz w:val="18"/>
      <w:szCs w:val="18"/>
      <w:lang w:bidi="ar-SA" w:eastAsia="en-US" w:val="it-IT"/>
    </w:rPr>
  </w:style>
  <w:style w:type="paragraph" w:styleId="Heading1">
    <w:name w:val="Heading 1"/>
    <w:basedOn w:val="Normal"/>
    <w:uiPriority w:val="1"/>
    <w:qFormat w:val="1"/>
    <w:pPr>
      <w:outlineLvl w:val="1"/>
    </w:pPr>
    <w:rPr>
      <w:rFonts w:ascii="Tahoma" w:cs="Tahoma" w:eastAsia="Tahoma" w:hAnsi="Tahoma"/>
      <w:b w:val="1"/>
      <w:bCs w:val="1"/>
      <w:sz w:val="24"/>
      <w:szCs w:val="24"/>
      <w:lang w:bidi="ar-SA" w:eastAsia="en-US" w:val="it-IT"/>
    </w:rPr>
  </w:style>
  <w:style w:type="paragraph" w:styleId="Title">
    <w:name w:val="Title"/>
    <w:basedOn w:val="Normal"/>
    <w:uiPriority w:val="1"/>
    <w:qFormat w:val="1"/>
    <w:pPr>
      <w:spacing w:line="352" w:lineRule="exact"/>
      <w:ind w:right="153"/>
      <w:jc w:val="center"/>
    </w:pPr>
    <w:rPr>
      <w:rFonts w:ascii="Tahoma" w:cs="Tahoma" w:eastAsia="Tahoma" w:hAnsi="Tahoma"/>
      <w:sz w:val="30"/>
      <w:szCs w:val="30"/>
      <w:lang w:bidi="ar-SA" w:eastAsia="en-US" w:val="it-IT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it-IT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miis02200c@pec.istruzione.it" TargetMode="Externa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1fe2BUhCSbuCeLuR3lV+bNCgWg==">CgMxLjA4AHIhMXdqOUZSV3lYemptc0Q4OEVvMGZoRzlIaGwxVkhDSWl3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2025-01-20T20:06:31Z</dcterms:created>
</cp:coreProperties>
</file>