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1969" w14:textId="77777777" w:rsidR="00DE17A7" w:rsidRDefault="00C9741A">
      <w:pPr>
        <w:shd w:val="clear" w:color="auto" w:fill="FFFFFF"/>
        <w:spacing w:after="280" w:line="240" w:lineRule="auto"/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5454B7CF" wp14:editId="511C6DAB">
            <wp:extent cx="3139440" cy="14935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49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49BB2" w14:textId="7521A27A" w:rsidR="00DE17A7" w:rsidRDefault="00C9741A">
      <w:pPr>
        <w:shd w:val="clear" w:color="auto" w:fill="FFFFFF"/>
        <w:spacing w:before="280" w:after="280" w:line="240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MODULO DA UTILIZZARE IN CASO DI RITARDI E USCITE ANTICIPATE </w:t>
      </w:r>
      <w:r w:rsidR="00510C7B">
        <w:rPr>
          <w:rFonts w:ascii="Garamond" w:eastAsia="Garamond" w:hAnsi="Garamond" w:cs="Garamond"/>
          <w:b/>
          <w:color w:val="000000"/>
          <w:sz w:val="32"/>
          <w:szCs w:val="32"/>
        </w:rPr>
        <w:t>- PENDOLARI</w:t>
      </w:r>
    </w:p>
    <w:p w14:paraId="28E5F19A" w14:textId="18B7DABF" w:rsidR="00DE17A7" w:rsidRDefault="00C9741A">
      <w:pPr>
        <w:shd w:val="clear" w:color="auto" w:fill="FFFFFF"/>
        <w:spacing w:before="280" w:after="280" w:line="240" w:lineRule="auto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rFonts w:ascii="Garamond" w:eastAsia="Garamond" w:hAnsi="Garamond" w:cs="Garamond"/>
          <w:color w:val="993300"/>
          <w:sz w:val="36"/>
          <w:szCs w:val="36"/>
        </w:rPr>
        <w:t xml:space="preserve">A.s.: 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-         </w:t>
      </w:r>
      <w:r w:rsidR="003D0C19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3D0C19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3D0C19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3D0C19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3D0C19">
        <w:rPr>
          <w:rFonts w:ascii="Garamond" w:eastAsia="Garamond" w:hAnsi="Garamond" w:cs="Garamond"/>
          <w:color w:val="000000"/>
          <w:sz w:val="36"/>
          <w:szCs w:val="36"/>
        </w:rPr>
        <w:tab/>
      </w:r>
      <w:r>
        <w:rPr>
          <w:rFonts w:ascii="Garamond" w:eastAsia="Garamond" w:hAnsi="Garamond" w:cs="Garamond"/>
          <w:color w:val="993300"/>
          <w:sz w:val="36"/>
          <w:szCs w:val="36"/>
        </w:rPr>
        <w:t>Percorso di secondo livello</w:t>
      </w:r>
    </w:p>
    <w:p w14:paraId="1872770A" w14:textId="2AC63A19" w:rsidR="00DE17A7" w:rsidRDefault="00C9741A">
      <w:pPr>
        <w:shd w:val="clear" w:color="auto" w:fill="FFFFFF"/>
        <w:spacing w:before="280" w:after="280" w:line="240" w:lineRule="auto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rFonts w:ascii="Garamond" w:eastAsia="Garamond" w:hAnsi="Garamond" w:cs="Garamond"/>
          <w:color w:val="993300"/>
          <w:sz w:val="36"/>
          <w:szCs w:val="36"/>
        </w:rPr>
        <w:t>  Classe: </w:t>
      </w:r>
      <w:r w:rsidR="00EC6114">
        <w:rPr>
          <w:rFonts w:ascii="Garamond" w:eastAsia="Garamond" w:hAnsi="Garamond" w:cs="Garamond"/>
          <w:color w:val="993300"/>
          <w:sz w:val="36"/>
          <w:szCs w:val="36"/>
        </w:rPr>
        <w:t>_____</w:t>
      </w:r>
    </w:p>
    <w:p w14:paraId="7A4D8928" w14:textId="77777777" w:rsidR="00DE17A7" w:rsidRPr="00F60001" w:rsidRDefault="00C9741A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>
        <w:rPr>
          <w:rFonts w:ascii="Cambria" w:eastAsia="Cambria" w:hAnsi="Cambria" w:cs="Cambria"/>
          <w:color w:val="003366"/>
          <w:sz w:val="28"/>
          <w:szCs w:val="28"/>
        </w:rPr>
        <w:t>   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Preg.mo Dirigente Scolastico</w:t>
      </w:r>
    </w:p>
    <w:p w14:paraId="0B93AB29" w14:textId="77777777" w:rsidR="00DE17A7" w:rsidRDefault="00C9741A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Prof. Vito Pecoraro</w:t>
      </w:r>
    </w:p>
    <w:p w14:paraId="528EC307" w14:textId="60E71A01" w:rsidR="0027152C" w:rsidRPr="00F60001" w:rsidRDefault="0027152C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>
        <w:rPr>
          <w:rFonts w:ascii="Cambria" w:eastAsia="Cambria" w:hAnsi="Cambria" w:cs="Cambria"/>
          <w:color w:val="365F91" w:themeColor="accent1" w:themeShade="BF"/>
          <w:sz w:val="28"/>
          <w:szCs w:val="28"/>
        </w:rPr>
        <w:t>p.c. Prof.ssa C. Gagliano</w:t>
      </w:r>
    </w:p>
    <w:p w14:paraId="3B19FF77" w14:textId="77777777" w:rsidR="00DE17A7" w:rsidRPr="00F60001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</w:t>
      </w:r>
    </w:p>
    <w:p w14:paraId="596E95A7" w14:textId="4F620B67" w:rsidR="00DE17A7" w:rsidRPr="00F60001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Il</w:t>
      </w:r>
      <w:r w:rsidR="0027152C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/La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sottoscritto</w:t>
      </w:r>
      <w:r w:rsidR="0027152C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________________________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,  allievo</w:t>
      </w:r>
      <w:r w:rsidR="0027152C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/a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della classe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serale   di questo Istituto, chiede alla S.V. di potersi avvalere, durante il corrente anno scolastico</w:t>
      </w:r>
      <w:r w:rsidR="0027152C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:</w:t>
      </w:r>
    </w:p>
    <w:p w14:paraId="02701E6F" w14:textId="776F5176" w:rsidR="00DE17A7" w:rsidRPr="00F60001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 Dal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al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,  della possibilità di entrare in ritardo  </w:t>
      </w:r>
      <w:r w:rsidR="00DE36F3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e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</w:t>
      </w:r>
      <w:r w:rsidR="00DE36F3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o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di uscire fuori orario  cioè alle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_________________</w:t>
      </w:r>
    </w:p>
    <w:p w14:paraId="224C37FB" w14:textId="77777777" w:rsidR="00DE17A7" w:rsidRPr="00F60001" w:rsidRDefault="00C9741A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A tale proposito dichiara sotto la propria responsabilità:</w:t>
      </w:r>
    </w:p>
    <w:p w14:paraId="610C5FBE" w14:textId="5DE932B4" w:rsidR="00DE17A7" w:rsidRPr="00F60001" w:rsidRDefault="00C9741A" w:rsidP="00C9741A">
      <w:pPr>
        <w:pStyle w:val="Paragrafoelenco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di essere residente a </w:t>
      </w:r>
      <w:r w:rsidR="00EC6114"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________________</w:t>
      </w: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e quindi essere pendolare</w:t>
      </w:r>
      <w:r w:rsidR="00C92620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(allega orari mezzi pubblici);</w:t>
      </w:r>
    </w:p>
    <w:p w14:paraId="32C1D869" w14:textId="77777777" w:rsidR="00DE17A7" w:rsidRPr="00F60001" w:rsidRDefault="00C9741A">
      <w:pPr>
        <w:shd w:val="clear" w:color="auto" w:fill="FFFFFF"/>
        <w:spacing w:before="280" w:after="280" w:line="240" w:lineRule="auto"/>
        <w:ind w:left="142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Dichiara, altresì, di conoscere le norme stabilite da questo Istituto in materia d’entrata e di uscita fuori orario e s’impegna a rispettarle in modo scrupoloso.</w:t>
      </w:r>
    </w:p>
    <w:p w14:paraId="51980C8F" w14:textId="1C019A8B" w:rsidR="00DE17A7" w:rsidRPr="00F60001" w:rsidRDefault="00C9741A">
      <w:pPr>
        <w:shd w:val="clear" w:color="auto" w:fill="FFFFFF"/>
        <w:spacing w:before="280" w:after="280" w:line="240" w:lineRule="auto"/>
        <w:ind w:left="142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S’impegna inoltre a comunicare tempestivamente alla S.V. qualunque variazione del proprio orario.</w:t>
      </w:r>
    </w:p>
    <w:p w14:paraId="5126B0AD" w14:textId="451F3439" w:rsidR="00DE17A7" w:rsidRPr="00F60001" w:rsidRDefault="00C9741A">
      <w:pPr>
        <w:shd w:val="clear" w:color="auto" w:fill="FFFFFF"/>
        <w:spacing w:before="280" w:after="280" w:line="240" w:lineRule="auto"/>
        <w:ind w:left="142"/>
        <w:jc w:val="both"/>
        <w:rPr>
          <w:rFonts w:ascii="Cambria" w:eastAsia="Cambria" w:hAnsi="Cambria" w:cs="Cambria"/>
          <w:color w:val="365F91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   Distinti saluti</w:t>
      </w:r>
      <w:r w:rsidR="00A354ED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                                                             </w:t>
      </w:r>
      <w:r w:rsidR="00A3160A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 (</w:t>
      </w:r>
      <w:r w:rsidR="00A354ED" w:rsidRPr="00A354ED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Firma dello</w:t>
      </w:r>
      <w:r w:rsidR="00A354ED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/a</w:t>
      </w:r>
      <w:r w:rsidR="00A354ED" w:rsidRPr="00A354ED">
        <w:rPr>
          <w:rFonts w:ascii="Cambria" w:eastAsia="Cambria" w:hAnsi="Cambria" w:cs="Cambria"/>
          <w:color w:val="365F91" w:themeColor="accent1" w:themeShade="BF"/>
          <w:sz w:val="28"/>
          <w:szCs w:val="28"/>
        </w:rPr>
        <w:t xml:space="preserve"> studente</w:t>
      </w:r>
      <w:r w:rsidR="00A354ED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/tessa</w:t>
      </w:r>
      <w:r w:rsidR="00A354ED" w:rsidRPr="00A354ED">
        <w:rPr>
          <w:rFonts w:ascii="Cambria" w:eastAsia="Cambria" w:hAnsi="Cambria" w:cs="Cambria"/>
          <w:color w:val="365F91" w:themeColor="accent1" w:themeShade="BF"/>
          <w:sz w:val="28"/>
          <w:szCs w:val="28"/>
        </w:rPr>
        <w:t>)</w:t>
      </w:r>
    </w:p>
    <w:sectPr w:rsidR="00DE17A7" w:rsidRPr="00F60001" w:rsidSect="00C9741A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C007D"/>
    <w:multiLevelType w:val="hybridMultilevel"/>
    <w:tmpl w:val="27F0982A"/>
    <w:lvl w:ilvl="0" w:tplc="7138153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num w:numId="1" w16cid:durableId="13205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A7"/>
    <w:rsid w:val="0027152C"/>
    <w:rsid w:val="00310CF5"/>
    <w:rsid w:val="00320E97"/>
    <w:rsid w:val="003D0C19"/>
    <w:rsid w:val="00510C7B"/>
    <w:rsid w:val="007E16CF"/>
    <w:rsid w:val="00887D41"/>
    <w:rsid w:val="009D728F"/>
    <w:rsid w:val="00A3160A"/>
    <w:rsid w:val="00A354ED"/>
    <w:rsid w:val="00B36ADB"/>
    <w:rsid w:val="00C92620"/>
    <w:rsid w:val="00C9741A"/>
    <w:rsid w:val="00D82EB3"/>
    <w:rsid w:val="00DE17A7"/>
    <w:rsid w:val="00DE36F3"/>
    <w:rsid w:val="00EC6114"/>
    <w:rsid w:val="00ED3573"/>
    <w:rsid w:val="00F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015"/>
  <w15:docId w15:val="{DB20422E-B877-45C1-89D8-B21FC85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C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7Lz9bUw0By2U2xtltKNQPt3GQ==">AMUW2mXrkAFfTgenzpxLRk6Kt/rBZklgNCH8vBQon3FwDJLv2AyczjZx7S/uveGn4CJyHa2HudjTfmZd1k5+e7bV/cYRYlOJ2R7gnNxuBAE+oVtgutSAHyY=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Guagenti</dc:creator>
  <cp:lastModifiedBy>concetta gagliano</cp:lastModifiedBy>
  <cp:revision>8</cp:revision>
  <dcterms:created xsi:type="dcterms:W3CDTF">2024-10-02T06:26:00Z</dcterms:created>
  <dcterms:modified xsi:type="dcterms:W3CDTF">2024-10-02T06:39:00Z</dcterms:modified>
</cp:coreProperties>
</file>